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C3CB" w14:textId="704C943A" w:rsidR="0065544C" w:rsidRPr="0065544C" w:rsidRDefault="0065544C" w:rsidP="0065544C">
      <w:pPr>
        <w:pStyle w:val="font7"/>
        <w:spacing w:line="336" w:lineRule="atLeast"/>
      </w:pPr>
      <w:r w:rsidRPr="0065544C">
        <w:rPr>
          <w:rFonts w:ascii="Arial" w:hAnsi="Arial" w:cs="Arial"/>
          <w:b/>
          <w:bCs/>
          <w:color w:val="2F2E2E"/>
        </w:rPr>
        <w:t>Olav Thoresen og hustru Johanne Thoresens fond</w:t>
      </w:r>
    </w:p>
    <w:p w14:paraId="114E4DEF" w14:textId="64B78A96" w:rsidR="0065544C" w:rsidRPr="0065544C" w:rsidRDefault="0065544C" w:rsidP="0065544C">
      <w:pPr>
        <w:pStyle w:val="font7"/>
        <w:spacing w:line="336" w:lineRule="atLeast"/>
      </w:pPr>
      <w:r w:rsidRPr="0065544C">
        <w:rPr>
          <w:rFonts w:ascii="Arial" w:hAnsi="Arial" w:cs="Arial"/>
          <w:b/>
          <w:bCs/>
          <w:color w:val="2F2E2E"/>
        </w:rPr>
        <w:t>Bakgrunn</w:t>
      </w:r>
    </w:p>
    <w:p w14:paraId="6472FFA5" w14:textId="77777777" w:rsidR="0065544C" w:rsidRDefault="0065544C" w:rsidP="0065544C">
      <w:pPr>
        <w:pStyle w:val="font8"/>
        <w:spacing w:line="336" w:lineRule="atLeast"/>
      </w:pPr>
      <w:r w:rsidRPr="0065544C">
        <w:rPr>
          <w:rFonts w:ascii="Arial" w:hAnsi="Arial" w:cs="Arial"/>
          <w:color w:val="2F2E2E"/>
        </w:rPr>
        <w:t>Olav Thoresen og Hustru Johanne Thoresens fond ble opprettet av Olav og Johanne Thoresen, på bakgrunn av testamente av 12. desember 1969.</w:t>
      </w:r>
    </w:p>
    <w:p w14:paraId="0B529A3B" w14:textId="60457A55" w:rsidR="0065544C" w:rsidRPr="0065544C" w:rsidRDefault="0065544C" w:rsidP="0065544C">
      <w:pPr>
        <w:pStyle w:val="font8"/>
        <w:spacing w:line="336" w:lineRule="atLeast"/>
      </w:pPr>
      <w:r w:rsidRPr="0065544C">
        <w:br/>
      </w:r>
      <w:r w:rsidRPr="0065544C">
        <w:rPr>
          <w:rFonts w:ascii="Arial" w:hAnsi="Arial" w:cs="Arial"/>
          <w:color w:val="2F2E2E"/>
        </w:rPr>
        <w:t>I 2015 ble Håndverkernes Støttefond (tidligere Håndverkernes Understøttelsesfond stiftet 20.3.1862), samt</w:t>
      </w:r>
    </w:p>
    <w:p w14:paraId="68A1989C" w14:textId="47644110" w:rsidR="0065544C" w:rsidRPr="0065544C" w:rsidRDefault="0065544C" w:rsidP="0065544C">
      <w:pPr>
        <w:pStyle w:val="font8"/>
        <w:spacing w:line="336" w:lineRule="atLeast"/>
      </w:pPr>
      <w:r w:rsidRPr="0065544C">
        <w:rPr>
          <w:rFonts w:ascii="Arial" w:hAnsi="Arial" w:cs="Arial"/>
          <w:color w:val="2F2E2E"/>
        </w:rPr>
        <w:t xml:space="preserve">Håndverkernes Stipendiefond, som igjen er en sammenslåing av Studiefond for yrkesundervisning, Nils J. </w:t>
      </w:r>
      <w:proofErr w:type="spellStart"/>
      <w:r w:rsidRPr="0065544C">
        <w:rPr>
          <w:rFonts w:ascii="Arial" w:hAnsi="Arial" w:cs="Arial"/>
          <w:color w:val="2F2E2E"/>
        </w:rPr>
        <w:t>Ytteborgs</w:t>
      </w:r>
      <w:proofErr w:type="spellEnd"/>
      <w:r w:rsidRPr="0065544C">
        <w:rPr>
          <w:rFonts w:ascii="Arial" w:hAnsi="Arial" w:cs="Arial"/>
          <w:color w:val="2F2E2E"/>
        </w:rPr>
        <w:t xml:space="preserve"> ærespris, </w:t>
      </w:r>
      <w:proofErr w:type="spellStart"/>
      <w:r w:rsidRPr="0065544C">
        <w:rPr>
          <w:rFonts w:ascii="Arial" w:hAnsi="Arial" w:cs="Arial"/>
          <w:color w:val="2F2E2E"/>
        </w:rPr>
        <w:t>OHIFs</w:t>
      </w:r>
      <w:proofErr w:type="spellEnd"/>
      <w:r w:rsidRPr="0065544C">
        <w:rPr>
          <w:rFonts w:ascii="Arial" w:hAnsi="Arial" w:cs="Arial"/>
          <w:color w:val="2F2E2E"/>
        </w:rPr>
        <w:t xml:space="preserve"> Jubileums premiefond, Verkseier A. L. Thunes stipendiefond og Gullsmed Eiler Krogh Prytz’ fond, slått sammen med Olav Thoresen og Hustru Johanne Thoresens fond.</w:t>
      </w:r>
    </w:p>
    <w:p w14:paraId="7F0A504D" w14:textId="066FD639" w:rsidR="0065544C" w:rsidRPr="0065544C" w:rsidRDefault="0065544C" w:rsidP="0065544C">
      <w:pPr>
        <w:pStyle w:val="font8"/>
        <w:spacing w:line="336" w:lineRule="atLeast"/>
      </w:pPr>
      <w:r w:rsidRPr="0065544C">
        <w:rPr>
          <w:rFonts w:ascii="Arial" w:hAnsi="Arial" w:cs="Arial"/>
          <w:b/>
          <w:bCs/>
          <w:color w:val="2F2E2E"/>
        </w:rPr>
        <w:t>Fondets formål</w:t>
      </w:r>
      <w:r w:rsidRPr="0065544C">
        <w:br/>
      </w:r>
      <w:r w:rsidRPr="0065544C">
        <w:rPr>
          <w:rFonts w:ascii="Arial" w:hAnsi="Arial" w:cs="Arial"/>
          <w:color w:val="2F2E2E"/>
        </w:rPr>
        <w:t>Fondet skal i første rekke gi støtte i form av pengegaver til verdige trengende håndverksborgere av Oslo samt deres etterlatte, det være seg gjenlevende ektefelle og/eller barn.</w:t>
      </w:r>
      <w:r w:rsidRPr="0065544C">
        <w:br/>
      </w:r>
      <w:r w:rsidRPr="0065544C">
        <w:rPr>
          <w:rFonts w:ascii="Arial" w:hAnsi="Arial" w:cs="Arial"/>
          <w:color w:val="2F2E2E"/>
        </w:rPr>
        <w:t>Når særlige grunner taler for det skal økonomisk støtte også kunne ytes til drift av institusjoner som først og fremst skal hjelpe slike verdige trengende som fondet skal betenke.</w:t>
      </w:r>
      <w:r w:rsidRPr="0065544C">
        <w:br/>
      </w:r>
      <w:r w:rsidRPr="0065544C">
        <w:rPr>
          <w:rFonts w:ascii="Arial" w:hAnsi="Arial" w:cs="Arial"/>
          <w:color w:val="2F2E2E"/>
        </w:rPr>
        <w:t>Fondet skal også kunne finansiere tilstelninger for dem, reiser i inn- og utland o.l. som man må kunne anta overstiger deres økonomiske evne.</w:t>
      </w:r>
      <w:r w:rsidRPr="0065544C">
        <w:br/>
      </w:r>
      <w:r w:rsidRPr="0065544C">
        <w:rPr>
          <w:rFonts w:ascii="Arial" w:hAnsi="Arial" w:cs="Arial"/>
          <w:color w:val="2F2E2E"/>
        </w:rPr>
        <w:t xml:space="preserve">Fondet skal kunne finansiere eller delta i finansieringen av rom </w:t>
      </w:r>
      <w:proofErr w:type="spellStart"/>
      <w:r w:rsidRPr="0065544C">
        <w:rPr>
          <w:rFonts w:ascii="Arial" w:hAnsi="Arial" w:cs="Arial"/>
          <w:color w:val="2F2E2E"/>
        </w:rPr>
        <w:t>m.v</w:t>
      </w:r>
      <w:proofErr w:type="spellEnd"/>
      <w:r w:rsidRPr="0065544C">
        <w:rPr>
          <w:rFonts w:ascii="Arial" w:hAnsi="Arial" w:cs="Arial"/>
          <w:color w:val="2F2E2E"/>
        </w:rPr>
        <w:t>. til minne om stifterne og arrangere eller delta i arrangement av pene og verdige tilstelninger i samme øyemed.</w:t>
      </w:r>
      <w:r w:rsidRPr="0065544C">
        <w:br/>
      </w:r>
      <w:r w:rsidRPr="0065544C">
        <w:rPr>
          <w:rFonts w:ascii="Arial" w:hAnsi="Arial" w:cs="Arial"/>
          <w:color w:val="2F2E2E"/>
        </w:rPr>
        <w:t>Er å gi stipender til opplæring i og til fremme av yrkesopplæring og rekruttering til yrkesfagene, herunder bestridelse av Oslo Håndverks- og Industriforenings utgifter til arbeid for opplærings-, undervisnings-, og rekrutteringsformål.</w:t>
      </w:r>
      <w:r w:rsidRPr="0065544C">
        <w:br/>
      </w:r>
      <w:r w:rsidRPr="0065544C">
        <w:rPr>
          <w:rFonts w:ascii="Arial" w:hAnsi="Arial" w:cs="Arial"/>
          <w:color w:val="2F2E2E"/>
        </w:rPr>
        <w:t>Stipender kan også gis til yrkesopplæring i utlandet og til studier som kan komme yrkesopplæringen til gode.</w:t>
      </w:r>
    </w:p>
    <w:p w14:paraId="49B79CB9" w14:textId="77777777" w:rsidR="0065544C" w:rsidRPr="0065544C" w:rsidRDefault="0065544C" w:rsidP="0065544C">
      <w:pPr>
        <w:pStyle w:val="font8"/>
        <w:spacing w:line="336" w:lineRule="atLeast"/>
      </w:pPr>
      <w:r w:rsidRPr="0065544C">
        <w:rPr>
          <w:rFonts w:ascii="Arial" w:hAnsi="Arial" w:cs="Arial"/>
          <w:b/>
          <w:bCs/>
          <w:color w:val="2F2E2E"/>
        </w:rPr>
        <w:t>Er du i posisjon til å søke?</w:t>
      </w:r>
    </w:p>
    <w:p w14:paraId="51BFC35C" w14:textId="486FDCA1" w:rsidR="0065544C" w:rsidRPr="0065544C" w:rsidRDefault="0065544C" w:rsidP="0065544C">
      <w:pPr>
        <w:pStyle w:val="font8"/>
        <w:spacing w:line="336" w:lineRule="atLeast"/>
      </w:pPr>
      <w:r w:rsidRPr="0065544C">
        <w:rPr>
          <w:rFonts w:ascii="Arial" w:hAnsi="Arial" w:cs="Arial"/>
          <w:color w:val="2F2E2E"/>
        </w:rPr>
        <w:t>Spørsmål og søknad kan sende </w:t>
      </w:r>
      <w:r w:rsidRPr="0065544C">
        <w:rPr>
          <w:rFonts w:ascii="Arial" w:hAnsi="Arial" w:cs="Arial"/>
          <w:color w:val="2F2E2E"/>
          <w:u w:val="single"/>
        </w:rPr>
        <w:t>firmapost@ohif.no </w:t>
      </w:r>
    </w:p>
    <w:p w14:paraId="270A3330" w14:textId="77777777" w:rsidR="0065544C" w:rsidRPr="0065544C" w:rsidRDefault="0065544C" w:rsidP="0065544C">
      <w:pPr>
        <w:pStyle w:val="font8"/>
        <w:spacing w:line="336" w:lineRule="atLeast"/>
      </w:pPr>
      <w:r w:rsidRPr="0065544C">
        <w:br/>
      </w:r>
      <w:r w:rsidRPr="0065544C">
        <w:rPr>
          <w:rFonts w:ascii="Arial" w:hAnsi="Arial" w:cs="Arial"/>
          <w:color w:val="2F2E2E"/>
        </w:rPr>
        <w:t>Søknadsfrist 30. september hvert år.</w:t>
      </w:r>
    </w:p>
    <w:sectPr w:rsidR="0065544C" w:rsidRPr="0065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4C"/>
    <w:rsid w:val="003C4060"/>
    <w:rsid w:val="0065544C"/>
    <w:rsid w:val="00F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575C"/>
  <w15:chartTrackingRefBased/>
  <w15:docId w15:val="{682C676A-2B69-4D65-AA98-A854A6B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7">
    <w:name w:val="font_7"/>
    <w:basedOn w:val="Normal"/>
    <w:rsid w:val="0065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ixguard">
    <w:name w:val="wixguard"/>
    <w:basedOn w:val="Standardskriftforavsnitt"/>
    <w:rsid w:val="0065544C"/>
  </w:style>
  <w:style w:type="paragraph" w:customStyle="1" w:styleId="font8">
    <w:name w:val="font_8"/>
    <w:basedOn w:val="Normal"/>
    <w:rsid w:val="0065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Bergh</dc:creator>
  <cp:keywords/>
  <dc:description/>
  <cp:lastModifiedBy>Hilde Bergh</cp:lastModifiedBy>
  <cp:revision>2</cp:revision>
  <dcterms:created xsi:type="dcterms:W3CDTF">2020-05-19T09:13:00Z</dcterms:created>
  <dcterms:modified xsi:type="dcterms:W3CDTF">2020-05-19T09:21:00Z</dcterms:modified>
</cp:coreProperties>
</file>